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940D" w14:textId="77777777" w:rsidR="00180292" w:rsidRDefault="00180292" w:rsidP="00180292">
      <w:pPr>
        <w:spacing w:before="100" w:beforeAutospacing="1" w:after="100" w:afterAutospacing="1" w:line="240" w:lineRule="auto"/>
        <w:rPr>
          <w:rFonts w:ascii="Times New Roman" w:eastAsia="Times New Roman" w:hAnsi="Times New Roman" w:cs="Times New Roman"/>
          <w:b/>
          <w:bCs/>
          <w:sz w:val="24"/>
          <w:szCs w:val="24"/>
          <w:lang w:eastAsia="es-CL"/>
        </w:rPr>
      </w:pPr>
      <w:r w:rsidRPr="00AA7DBD">
        <w:fldChar w:fldCharType="begin"/>
      </w:r>
      <w:r w:rsidRPr="00AA7DBD">
        <w:instrText xml:space="preserve"> INCLUDEPICTURE "https://d34dgx7ya18obi.cloudfront.net/LOGO/SILVER/20210518142952705533/logo.png?1704293070021" \* MERGEFORMATINET </w:instrText>
      </w:r>
      <w:r w:rsidRPr="00AA7DBD">
        <w:fldChar w:fldCharType="separate"/>
      </w:r>
      <w:r w:rsidR="001A61D5">
        <w:fldChar w:fldCharType="begin"/>
      </w:r>
      <w:r w:rsidR="001A61D5">
        <w:instrText xml:space="preserve"> INCLUDEPICTURE  "https://d34dgx7ya18obi.cloudfront.net/LOGO/SILVER/20210518142952705533/logo.png?1704293070021" \* MERGEFORMATINET </w:instrText>
      </w:r>
      <w:r w:rsidR="001A61D5">
        <w:fldChar w:fldCharType="separate"/>
      </w:r>
      <w:r w:rsidR="00000000">
        <w:fldChar w:fldCharType="begin"/>
      </w:r>
      <w:r w:rsidR="00000000">
        <w:instrText xml:space="preserve"> INCLUDEPICTURE  "https://d34dgx7ya18obi.cloudfront.net/LOGO/SILVER/20210518142952705533/logo.png?1704293070021" \* MERGEFORMATINET </w:instrText>
      </w:r>
      <w:r w:rsidR="00000000">
        <w:fldChar w:fldCharType="separate"/>
      </w:r>
      <w:r w:rsidR="00E879B5">
        <w:rPr>
          <w:noProof/>
        </w:rPr>
        <w:pict w14:anchorId="75187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Empresa" style="width:88.35pt;height:43.55pt;mso-width-percent:0;mso-height-percent:0;mso-width-percent:0;mso-height-percent:0">
            <v:imagedata r:id="rId7" r:href="rId8"/>
          </v:shape>
        </w:pict>
      </w:r>
      <w:r w:rsidR="00000000">
        <w:fldChar w:fldCharType="end"/>
      </w:r>
      <w:r w:rsidR="001A61D5">
        <w:fldChar w:fldCharType="end"/>
      </w:r>
      <w:r w:rsidRPr="00AA7DBD">
        <w:fldChar w:fldCharType="end"/>
      </w:r>
    </w:p>
    <w:p w14:paraId="626C7882" w14:textId="77777777" w:rsidR="00180292" w:rsidRPr="005559DB" w:rsidRDefault="00180292" w:rsidP="00180292">
      <w:pPr>
        <w:spacing w:before="100" w:beforeAutospacing="1" w:after="100" w:afterAutospacing="1" w:line="240" w:lineRule="auto"/>
        <w:jc w:val="center"/>
        <w:rPr>
          <w:rFonts w:ascii="Arial" w:eastAsia="Times New Roman" w:hAnsi="Arial" w:cs="Arial"/>
          <w:sz w:val="24"/>
          <w:szCs w:val="24"/>
          <w:lang w:eastAsia="es-CL"/>
        </w:rPr>
      </w:pPr>
      <w:r w:rsidRPr="005559DB">
        <w:rPr>
          <w:rFonts w:ascii="Arial" w:eastAsia="Times New Roman" w:hAnsi="Arial" w:cs="Arial"/>
          <w:b/>
          <w:bCs/>
          <w:sz w:val="24"/>
          <w:szCs w:val="24"/>
          <w:lang w:eastAsia="es-CL"/>
        </w:rPr>
        <w:t>CONTRATO DE TRABAJO</w:t>
      </w:r>
    </w:p>
    <w:p w14:paraId="7657FF7F"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En SANTIAGO, a </w:t>
      </w:r>
      <w:r w:rsidR="005559DB">
        <w:rPr>
          <w:rFonts w:ascii="Arial" w:eastAsia="Times New Roman" w:hAnsi="Arial" w:cs="Arial"/>
          <w:b/>
          <w:bCs/>
          <w:sz w:val="24"/>
          <w:szCs w:val="24"/>
          <w:lang w:eastAsia="es-CL"/>
        </w:rPr>
        <w:t>06 de febrero de 2024</w:t>
      </w:r>
      <w:r w:rsidRPr="005559DB">
        <w:rPr>
          <w:rFonts w:ascii="Arial" w:eastAsia="Times New Roman" w:hAnsi="Arial" w:cs="Arial"/>
          <w:sz w:val="24"/>
          <w:szCs w:val="24"/>
          <w:lang w:eastAsia="es-CL"/>
        </w:rPr>
        <w:t xml:space="preserve">, entre INVERSIONES CGL LTDA Rut Nº 77.074.078-9, representada por PIERO GRITTI BLASCHKE, Rut Nº 16.478.707-9, ambos domiciliados en MATEO TORO Y ZAMBRANO 1491, Comuna LA REINA, de esta ciudad, en adelante "el empleador" y, </w:t>
      </w:r>
      <w:r w:rsidR="005559DB">
        <w:rPr>
          <w:rFonts w:ascii="Arial" w:eastAsia="Times New Roman" w:hAnsi="Arial" w:cs="Arial"/>
          <w:b/>
          <w:bCs/>
          <w:sz w:val="24"/>
          <w:szCs w:val="24"/>
          <w:lang w:eastAsia="es-CL"/>
        </w:rPr>
        <w:t xml:space="preserve">JOSE </w:t>
      </w:r>
      <w:r w:rsidR="00826C9D">
        <w:rPr>
          <w:rFonts w:ascii="Arial" w:eastAsia="Times New Roman" w:hAnsi="Arial" w:cs="Arial"/>
          <w:b/>
          <w:bCs/>
          <w:sz w:val="24"/>
          <w:szCs w:val="24"/>
          <w:lang w:eastAsia="es-CL"/>
        </w:rPr>
        <w:t>LUIS DE</w:t>
      </w:r>
      <w:r w:rsidR="00665E43">
        <w:rPr>
          <w:rFonts w:ascii="Arial" w:eastAsia="Times New Roman" w:hAnsi="Arial" w:cs="Arial"/>
          <w:b/>
          <w:bCs/>
          <w:sz w:val="24"/>
          <w:szCs w:val="24"/>
          <w:lang w:eastAsia="es-CL"/>
        </w:rPr>
        <w:t xml:space="preserve"> JESUS </w:t>
      </w:r>
      <w:r w:rsidR="005559DB">
        <w:rPr>
          <w:rFonts w:ascii="Arial" w:eastAsia="Times New Roman" w:hAnsi="Arial" w:cs="Arial"/>
          <w:b/>
          <w:bCs/>
          <w:sz w:val="24"/>
          <w:szCs w:val="24"/>
          <w:lang w:eastAsia="es-CL"/>
        </w:rPr>
        <w:t xml:space="preserve">JARA SAN MARTIN </w:t>
      </w:r>
      <w:r w:rsidRPr="005559DB">
        <w:rPr>
          <w:rFonts w:ascii="Arial" w:eastAsia="Times New Roman" w:hAnsi="Arial" w:cs="Arial"/>
          <w:sz w:val="24"/>
          <w:szCs w:val="24"/>
          <w:lang w:eastAsia="es-CL"/>
        </w:rPr>
        <w:t xml:space="preserve">Rut. </w:t>
      </w:r>
      <w:r w:rsidR="005559DB">
        <w:rPr>
          <w:rFonts w:ascii="Arial" w:eastAsia="Times New Roman" w:hAnsi="Arial" w:cs="Arial"/>
          <w:b/>
          <w:bCs/>
          <w:sz w:val="24"/>
          <w:szCs w:val="24"/>
          <w:lang w:eastAsia="es-CL"/>
        </w:rPr>
        <w:t xml:space="preserve">20.685.628-9 </w:t>
      </w:r>
      <w:r w:rsidR="005559DB">
        <w:rPr>
          <w:rFonts w:ascii="Arial" w:eastAsia="Times New Roman" w:hAnsi="Arial" w:cs="Arial"/>
          <w:sz w:val="24"/>
          <w:szCs w:val="24"/>
          <w:lang w:eastAsia="es-CL"/>
        </w:rPr>
        <w:t>de nacionalidad chilena</w:t>
      </w:r>
      <w:r w:rsidRPr="005559DB">
        <w:rPr>
          <w:rFonts w:ascii="Arial" w:eastAsia="Times New Roman" w:hAnsi="Arial" w:cs="Arial"/>
          <w:sz w:val="24"/>
          <w:szCs w:val="24"/>
          <w:lang w:eastAsia="es-CL"/>
        </w:rPr>
        <w:t xml:space="preserve">, </w:t>
      </w:r>
      <w:r w:rsidR="005559DB">
        <w:rPr>
          <w:rFonts w:ascii="Arial" w:eastAsia="Times New Roman" w:hAnsi="Arial" w:cs="Arial"/>
          <w:sz w:val="24"/>
          <w:szCs w:val="24"/>
          <w:lang w:eastAsia="es-CL"/>
        </w:rPr>
        <w:t xml:space="preserve">nacido el día 14 de febrero de 2001, domiciliado </w:t>
      </w:r>
      <w:r w:rsidR="00826C9D" w:rsidRPr="00826C9D">
        <w:rPr>
          <w:rFonts w:ascii="Arial" w:eastAsia="Times New Roman" w:hAnsi="Arial" w:cs="Arial"/>
          <w:szCs w:val="24"/>
          <w:lang w:eastAsia="es-CL"/>
        </w:rPr>
        <w:t xml:space="preserve">EN </w:t>
      </w:r>
      <w:r w:rsidR="00826C9D" w:rsidRPr="00826C9D">
        <w:rPr>
          <w:rFonts w:ascii="Arial" w:eastAsia="Times New Roman" w:hAnsi="Arial" w:cs="Arial"/>
          <w:sz w:val="24"/>
          <w:szCs w:val="24"/>
          <w:lang w:eastAsia="es-CL"/>
        </w:rPr>
        <w:t>CALLE 5 N°214, POBLACIÓN LAS DELICIAS, SECTOR DUQUECO, LOS ÁNGELES</w:t>
      </w:r>
      <w:r w:rsidRPr="005559DB">
        <w:rPr>
          <w:rFonts w:ascii="Arial" w:eastAsia="Times New Roman" w:hAnsi="Arial" w:cs="Arial"/>
          <w:sz w:val="24"/>
          <w:szCs w:val="24"/>
          <w:lang w:eastAsia="es-CL"/>
        </w:rPr>
        <w:t>, en adelante "el trabajador", se acuerda el siguiente contrato de trabajo.</w:t>
      </w:r>
    </w:p>
    <w:p w14:paraId="28F1AE0A" w14:textId="77777777" w:rsidR="00180292" w:rsidRPr="00665E43" w:rsidRDefault="00180292" w:rsidP="00180292">
      <w:pPr>
        <w:spacing w:before="100" w:beforeAutospacing="1" w:after="100" w:afterAutospacing="1" w:line="240" w:lineRule="auto"/>
        <w:jc w:val="both"/>
        <w:rPr>
          <w:rFonts w:ascii="Arial" w:eastAsia="Times New Roman" w:hAnsi="Arial" w:cs="Arial"/>
          <w:szCs w:val="24"/>
          <w:lang w:eastAsia="es-CL"/>
        </w:rPr>
      </w:pPr>
      <w:r w:rsidRPr="005559DB">
        <w:rPr>
          <w:rFonts w:ascii="Arial" w:eastAsia="Times New Roman" w:hAnsi="Arial" w:cs="Arial"/>
          <w:b/>
          <w:bCs/>
          <w:sz w:val="24"/>
          <w:szCs w:val="24"/>
          <w:lang w:eastAsia="es-CL"/>
        </w:rPr>
        <w:t>PRIMERO: De los servicios</w:t>
      </w:r>
    </w:p>
    <w:p w14:paraId="5AAE75B2"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El trabajador se obliga a desempeñar las funciones propias de </w:t>
      </w:r>
      <w:r w:rsidR="000C3BD0">
        <w:rPr>
          <w:rFonts w:ascii="Arial" w:eastAsia="Times New Roman" w:hAnsi="Arial" w:cs="Arial"/>
          <w:b/>
          <w:bCs/>
          <w:sz w:val="24"/>
          <w:szCs w:val="24"/>
          <w:lang w:eastAsia="es-CL"/>
        </w:rPr>
        <w:t>OPERADOR DE RODILLO</w:t>
      </w:r>
      <w:r w:rsidRPr="005559DB">
        <w:rPr>
          <w:rFonts w:ascii="Arial" w:eastAsia="Times New Roman" w:hAnsi="Arial" w:cs="Arial"/>
          <w:sz w:val="24"/>
          <w:szCs w:val="24"/>
          <w:lang w:eastAsia="es-CL"/>
        </w:rPr>
        <w:t>, de acuerdo a las instrucciones que al efecto sean impartidas por el empleador. En especial deberá cumplir las labores que la Gerencia general le ordene, controlar la ejecución de las tareas y otras labores afines.</w:t>
      </w:r>
    </w:p>
    <w:p w14:paraId="71E6131D"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queda obligado a cumplir leal y correctamente con todos los deberes que le impongan este instrumento o cualquier reglamento interno y también aquellos que se deriven de la funciones y cargo, debiendo ejecutar las instrucciones que le confieran sus superiores, ya sea de forma verbal o escrita.</w:t>
      </w:r>
    </w:p>
    <w:p w14:paraId="22783D7E"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Del mismo modo el trabajador se obliga a desempeñar en forma eficaz, las funciones y el cargo para el cual ha sido contratado, empleando para ello la mayor diligencia y dedicación.</w:t>
      </w:r>
    </w:p>
    <w:p w14:paraId="79DBCB49"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SEGUNDO: Del lugar o ciudad en que se han de prestar los servicios</w:t>
      </w:r>
    </w:p>
    <w:p w14:paraId="0012986C" w14:textId="3048F60A"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Los servicios del tra</w:t>
      </w:r>
      <w:r w:rsidR="00E62D84">
        <w:rPr>
          <w:rFonts w:ascii="Arial" w:eastAsia="Times New Roman" w:hAnsi="Arial" w:cs="Arial"/>
          <w:sz w:val="24"/>
          <w:szCs w:val="24"/>
          <w:lang w:eastAsia="es-CL"/>
        </w:rPr>
        <w:t xml:space="preserve">bajador serán prestados en Obras de la </w:t>
      </w:r>
      <w:r w:rsidR="00E62D84" w:rsidRPr="00E62D84">
        <w:rPr>
          <w:rFonts w:ascii="Arial" w:eastAsia="Times New Roman" w:hAnsi="Arial" w:cs="Arial"/>
          <w:b/>
          <w:sz w:val="24"/>
          <w:szCs w:val="24"/>
          <w:lang w:eastAsia="es-CL"/>
        </w:rPr>
        <w:t xml:space="preserve">Región del </w:t>
      </w:r>
      <w:r w:rsidR="00B60A91">
        <w:rPr>
          <w:rFonts w:ascii="Arial" w:eastAsia="Times New Roman" w:hAnsi="Arial" w:cs="Arial"/>
          <w:b/>
          <w:sz w:val="24"/>
          <w:szCs w:val="24"/>
          <w:lang w:eastAsia="es-CL"/>
        </w:rPr>
        <w:t>Ñuble</w:t>
      </w:r>
      <w:r w:rsidR="00E62D84" w:rsidRPr="00E62D84">
        <w:rPr>
          <w:rFonts w:ascii="Arial" w:eastAsia="Times New Roman" w:hAnsi="Arial" w:cs="Arial"/>
          <w:b/>
          <w:sz w:val="24"/>
          <w:szCs w:val="24"/>
          <w:lang w:eastAsia="es-CL"/>
        </w:rPr>
        <w:t>.</w:t>
      </w:r>
    </w:p>
    <w:p w14:paraId="646E2619"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70B87621"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TERCERO: Jornada de trabajo</w:t>
      </w:r>
    </w:p>
    <w:p w14:paraId="6F98D0CA"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La jornada de trabajo será de lunes a viernes de 08:00 A 13:00 y de 14:00 A 18:00. Cumpliendo con un máximo de 45hrs semanales.</w:t>
      </w:r>
    </w:p>
    <w:p w14:paraId="548EB883"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lastRenderedPageBreak/>
        <w:t>CUARTO: De la Remuneración</w:t>
      </w:r>
    </w:p>
    <w:p w14:paraId="02495F6C"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percibirá un suel</w:t>
      </w:r>
      <w:r w:rsidR="000343A3">
        <w:rPr>
          <w:rFonts w:ascii="Arial" w:eastAsia="Times New Roman" w:hAnsi="Arial" w:cs="Arial"/>
          <w:sz w:val="24"/>
          <w:szCs w:val="24"/>
          <w:lang w:eastAsia="es-CL"/>
        </w:rPr>
        <w:t>do bas</w:t>
      </w:r>
      <w:r w:rsidR="00C3483A">
        <w:rPr>
          <w:rFonts w:ascii="Arial" w:eastAsia="Times New Roman" w:hAnsi="Arial" w:cs="Arial"/>
          <w:sz w:val="24"/>
          <w:szCs w:val="24"/>
          <w:lang w:eastAsia="es-CL"/>
        </w:rPr>
        <w:t>e mensual ascendente a $ 488.759</w:t>
      </w:r>
      <w:r w:rsidR="00665E43">
        <w:rPr>
          <w:rFonts w:ascii="Arial" w:eastAsia="Times New Roman" w:hAnsi="Arial" w:cs="Arial"/>
          <w:sz w:val="24"/>
          <w:szCs w:val="24"/>
          <w:lang w:eastAsia="es-CL"/>
        </w:rPr>
        <w:t xml:space="preserve"> (CUATROCIENTOS OCHENTA Y OCHO MIL SETECIENTOS CINCUENTA Y NUEVE PESOS CHILENOS</w:t>
      </w:r>
      <w:r w:rsidRPr="005559DB">
        <w:rPr>
          <w:rFonts w:ascii="Arial" w:eastAsia="Times New Roman" w:hAnsi="Arial" w:cs="Arial"/>
          <w:sz w:val="24"/>
          <w:szCs w:val="24"/>
          <w:lang w:eastAsia="es-CL"/>
        </w:rPr>
        <w:t>), como sueldo base bruto mensual.</w:t>
      </w:r>
    </w:p>
    <w:p w14:paraId="53DE5FF1"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QUINTO: De la Gratificación Anual</w:t>
      </w:r>
    </w:p>
    <w:p w14:paraId="151372C1"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A cuenta de gratificación, el empleador le pagará mensualmente el tope de la gratificación legal. Se deja constancia que esta gratificación cumple con lo estipulado en los artículos 47 y siguientes del Código del Trabajo.</w:t>
      </w:r>
    </w:p>
    <w:p w14:paraId="26260432"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Las partes acuerdan que con este pago se entiende cumplida en su integridad la obligación de la empresa de pagar gratificación legal.</w:t>
      </w:r>
    </w:p>
    <w:p w14:paraId="1B7BC0D7"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SEXTO: Otros beneficios</w:t>
      </w:r>
    </w:p>
    <w:p w14:paraId="75A1C74D"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Empleador proporcionará al trabajador además los siguientes beneficios:</w:t>
      </w:r>
    </w:p>
    <w:tbl>
      <w:tblPr>
        <w:tblW w:w="0" w:type="auto"/>
        <w:tblCellMar>
          <w:top w:w="15" w:type="dxa"/>
          <w:left w:w="15" w:type="dxa"/>
          <w:bottom w:w="15" w:type="dxa"/>
          <w:right w:w="15" w:type="dxa"/>
        </w:tblCellMar>
        <w:tblLook w:val="04A0" w:firstRow="1" w:lastRow="0" w:firstColumn="1" w:lastColumn="0" w:noHBand="0" w:noVBand="1"/>
      </w:tblPr>
      <w:tblGrid>
        <w:gridCol w:w="7000"/>
      </w:tblGrid>
      <w:tr w:rsidR="00180292" w:rsidRPr="005559DB" w14:paraId="1C7CE889" w14:textId="77777777" w:rsidTr="00180292">
        <w:tc>
          <w:tcPr>
            <w:tcW w:w="7000" w:type="dxa"/>
            <w:vAlign w:val="center"/>
            <w:hideMark/>
          </w:tcPr>
          <w:p w14:paraId="5A67D4F3" w14:textId="77777777" w:rsidR="00180292" w:rsidRPr="005559DB" w:rsidRDefault="00C3483A" w:rsidP="00180292">
            <w:pPr>
              <w:spacing w:before="100" w:beforeAutospacing="1" w:after="100" w:afterAutospacing="1" w:line="240" w:lineRule="auto"/>
              <w:jc w:val="both"/>
              <w:rPr>
                <w:rFonts w:ascii="Arial" w:eastAsia="Times New Roman" w:hAnsi="Arial" w:cs="Arial"/>
                <w:sz w:val="24"/>
                <w:szCs w:val="24"/>
                <w:lang w:eastAsia="es-CL"/>
              </w:rPr>
            </w:pPr>
            <w:r>
              <w:rPr>
                <w:rFonts w:ascii="Arial" w:eastAsia="Times New Roman" w:hAnsi="Arial" w:cs="Arial"/>
                <w:sz w:val="24"/>
                <w:szCs w:val="24"/>
                <w:lang w:eastAsia="es-CL"/>
              </w:rPr>
              <w:t>Una asignación de $50.000</w:t>
            </w:r>
            <w:r w:rsidR="00180292" w:rsidRPr="005559DB">
              <w:rPr>
                <w:rFonts w:ascii="Arial" w:eastAsia="Times New Roman" w:hAnsi="Arial" w:cs="Arial"/>
                <w:sz w:val="24"/>
                <w:szCs w:val="24"/>
                <w:lang w:eastAsia="es-CL"/>
              </w:rPr>
              <w:t xml:space="preserve"> para Colación. Este Beneficio se cancelará en forma proporcional a los días trabajados.</w:t>
            </w:r>
          </w:p>
          <w:p w14:paraId="5C615168" w14:textId="77777777" w:rsidR="00180292" w:rsidRPr="005559DB" w:rsidRDefault="00C3483A" w:rsidP="00180292">
            <w:pPr>
              <w:spacing w:before="100" w:beforeAutospacing="1" w:after="100" w:afterAutospacing="1" w:line="240" w:lineRule="auto"/>
              <w:jc w:val="both"/>
              <w:rPr>
                <w:rFonts w:ascii="Arial" w:eastAsia="Times New Roman" w:hAnsi="Arial" w:cs="Arial"/>
                <w:sz w:val="24"/>
                <w:szCs w:val="24"/>
                <w:lang w:eastAsia="es-CL"/>
              </w:rPr>
            </w:pPr>
            <w:r>
              <w:rPr>
                <w:rFonts w:ascii="Arial" w:eastAsia="Times New Roman" w:hAnsi="Arial" w:cs="Arial"/>
                <w:sz w:val="24"/>
                <w:szCs w:val="24"/>
                <w:lang w:eastAsia="es-CL"/>
              </w:rPr>
              <w:t>Una asignación de $50.000</w:t>
            </w:r>
            <w:r w:rsidR="00180292" w:rsidRPr="005559DB">
              <w:rPr>
                <w:rFonts w:ascii="Arial" w:eastAsia="Times New Roman" w:hAnsi="Arial" w:cs="Arial"/>
                <w:sz w:val="24"/>
                <w:szCs w:val="24"/>
                <w:lang w:eastAsia="es-CL"/>
              </w:rPr>
              <w:t xml:space="preserve"> para Movilización. Este Beneficio se cancelará en forma proporcional a los días trabajados.​​​</w:t>
            </w:r>
          </w:p>
        </w:tc>
      </w:tr>
      <w:tr w:rsidR="00180292" w:rsidRPr="005559DB" w14:paraId="161BED55" w14:textId="77777777" w:rsidTr="00180292">
        <w:tc>
          <w:tcPr>
            <w:tcW w:w="7000" w:type="dxa"/>
            <w:vAlign w:val="center"/>
            <w:hideMark/>
          </w:tcPr>
          <w:p w14:paraId="7EF19CDE" w14:textId="77777777" w:rsidR="00180292" w:rsidRPr="005559DB" w:rsidRDefault="00180292" w:rsidP="00180292">
            <w:pPr>
              <w:spacing w:after="0" w:line="240" w:lineRule="auto"/>
              <w:rPr>
                <w:rFonts w:ascii="Arial" w:eastAsia="Times New Roman" w:hAnsi="Arial" w:cs="Arial"/>
                <w:sz w:val="24"/>
                <w:szCs w:val="24"/>
                <w:lang w:eastAsia="es-CL"/>
              </w:rPr>
            </w:pPr>
          </w:p>
        </w:tc>
      </w:tr>
    </w:tbl>
    <w:p w14:paraId="486C92F2"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SEPTIMO: Fecha de pago y descuento previsional</w:t>
      </w:r>
    </w:p>
    <w:p w14:paraId="084E292E"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De las sumas anteriores se deducirán los impuestos que las graven, las cotizaciones de seguridad social y otras, en conformidad a lo establecido en el artículo 58 del Código del Trabajo.</w:t>
      </w:r>
    </w:p>
    <w:p w14:paraId="398E8654"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2BC41C55"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Se deja expresa constancia que para efectos de cálculo de horas extras mensuales se contabilizará desde el día 21 del mes anterior hasta el día 20 del mismo, fecha en la cual se cierra el proceso para obtener el cálculo de las liquidaciones de sueldo.</w:t>
      </w:r>
    </w:p>
    <w:p w14:paraId="1D7FBE3A"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Empleador cancelará al trabajador dentro de los 5 primeros días hábiles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48B16646"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lastRenderedPageBreak/>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58AD75E7"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OCTAVO: Del feriado legal. </w:t>
      </w:r>
      <w:r w:rsidRPr="005559DB">
        <w:rPr>
          <w:rFonts w:ascii="Arial" w:eastAsia="Times New Roman" w:hAnsi="Arial" w:cs="Arial"/>
          <w:sz w:val="24"/>
          <w:szCs w:val="24"/>
          <w:lang w:eastAsia="es-CL"/>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1190FD08"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NOVENO: De la terminación del contrato: </w:t>
      </w:r>
      <w:r w:rsidRPr="005559DB">
        <w:rPr>
          <w:rFonts w:ascii="Arial" w:eastAsia="Times New Roman" w:hAnsi="Arial" w:cs="Arial"/>
          <w:sz w:val="24"/>
          <w:szCs w:val="24"/>
          <w:lang w:eastAsia="es-CL"/>
        </w:rPr>
        <w:t>Este contrato terminará en los casos señalados en los artículos 159, 160 y 161 del Código del Trabajo.</w:t>
      </w:r>
    </w:p>
    <w:p w14:paraId="0247D4C8"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w:t>
      </w:r>
    </w:p>
    <w:p w14:paraId="18BAAAF7"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Para los efectos del N° 7 del mismo artículo 160, constituyen incumplimiento grave de las obligaciones que impone el contrato los siguientes hechos:</w:t>
      </w:r>
    </w:p>
    <w:p w14:paraId="4C3D82F3"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a) atrasos reiterados en el inicio de la jornada de trabajo;</w:t>
      </w:r>
    </w:p>
    <w:p w14:paraId="6ED57E1D"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b) consumir o permitir el consumo de bebidas alcohólicas u sustancias prohibidas en la obra.</w:t>
      </w:r>
    </w:p>
    <w:p w14:paraId="0F541693"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DECIMO: Prohibiciones: </w:t>
      </w:r>
    </w:p>
    <w:p w14:paraId="27F2B86E"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1.- Queda absolutamente prohibido que el trabajador efectúe negociaciones o prácticas paralelas al presente contrato, que digan relación con el giro que opera el empleador.</w:t>
      </w:r>
    </w:p>
    <w:p w14:paraId="259A2230"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2.- Revelar datos o antecedentes que hayan conocido con motivo de su trabajo y de sus relaciones con la empresa.</w:t>
      </w:r>
    </w:p>
    <w:p w14:paraId="251E5731"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3.- Introducir, vender o consumir bebidas alcohólicas, drogas o estupefacientes en sus dependencias o lugares de trabajo.</w:t>
      </w:r>
    </w:p>
    <w:p w14:paraId="1803BEC8"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4.- Ingresar al lugar de trabajo o trabajar en estado de intemperancia o encontrándose enfermo o con su estado de salud resentido. En este último caso debe avisar o consultar previamente al jefe inmediato quién resolverá sobre el particular.</w:t>
      </w:r>
    </w:p>
    <w:p w14:paraId="62BAB92C"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lastRenderedPageBreak/>
        <w:t>5.- Recibir dádivas o regalos de clientes y proveedores de la empresa con motivo de sus actividades laborales.</w:t>
      </w:r>
    </w:p>
    <w:p w14:paraId="305EC7DE"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6.- Transmitir a los clientes toda aquella información que no ha sido anunciada oficialmente por su jefe directo, o no entregar a los clientes la información que revista esa calidad.</w:t>
      </w:r>
    </w:p>
    <w:p w14:paraId="3F26654B"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7-. Incumplir gravemente las normas que regulan su actividad.</w:t>
      </w:r>
    </w:p>
    <w:p w14:paraId="3F08B953"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UNDÉCIMO: Del Reglamento de Orden, Higiene y Seguridad: </w:t>
      </w:r>
      <w:r w:rsidRPr="005559DB">
        <w:rPr>
          <w:rFonts w:ascii="Arial" w:eastAsia="Times New Roman" w:hAnsi="Arial" w:cs="Arial"/>
          <w:sz w:val="24"/>
          <w:szCs w:val="24"/>
          <w:lang w:eastAsia="es-CL"/>
        </w:rPr>
        <w:t>El trabajador declara conocer y acepta como parte de las estipulaciones de este contrato el Reglamento de Orden, Higiene y Seguridad, recibiendo un ejemplar del mismo en este acto. (Adjunto anexo)</w:t>
      </w:r>
    </w:p>
    <w:p w14:paraId="4CBA7F24"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asimismo, acepta y autoriza al empleador para que le descuente el tiempo no trabajado debido a inasistencias o permisos y, además se le rebaje el monto de las multas establecidas en el Reglamento de Orden, Higiene y Seguridad anteriormente citado, en caso que procediere.</w:t>
      </w:r>
    </w:p>
    <w:p w14:paraId="29AC67B0"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DUODECIMO: Obligaciones de confidencialidad, independencia de juicio e integridad </w:t>
      </w:r>
    </w:p>
    <w:p w14:paraId="56129C15"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queda obligado a mantener en estricta reserva todo tipo de información y antecedentes de los que tome conocimiento en razón de los servicios que presta, en consecuencia, nada de ello podrá ser divulgado o revelado a persona alguna. Esta obligación es indefinida, de manera tal, que no cesa con el término del contrato.</w:t>
      </w:r>
    </w:p>
    <w:p w14:paraId="22FAC6F8"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En razón de lo anterior, el interesado se obliga a mantenerla y utilizarla con la sola finalidad de desempeñar adecuadamente sus funciones y/o actividades en beneficio del empleador.</w:t>
      </w:r>
    </w:p>
    <w:p w14:paraId="09AFDCCE"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DECIMO TERCERO: Vigencia</w:t>
      </w:r>
    </w:p>
    <w:p w14:paraId="3AB693F7"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El presente contrato </w:t>
      </w:r>
      <w:r w:rsidR="00665E43" w:rsidRPr="005559DB">
        <w:rPr>
          <w:rFonts w:ascii="Arial" w:eastAsia="Times New Roman" w:hAnsi="Arial" w:cs="Arial"/>
          <w:sz w:val="24"/>
          <w:szCs w:val="24"/>
          <w:lang w:eastAsia="es-CL"/>
        </w:rPr>
        <w:t>tendrá</w:t>
      </w:r>
      <w:r w:rsidRPr="005559DB">
        <w:rPr>
          <w:rFonts w:ascii="Arial" w:eastAsia="Times New Roman" w:hAnsi="Arial" w:cs="Arial"/>
          <w:sz w:val="24"/>
          <w:szCs w:val="24"/>
          <w:lang w:eastAsia="es-CL"/>
        </w:rPr>
        <w:t xml:space="preserve"> una </w:t>
      </w:r>
      <w:r w:rsidR="00665E43" w:rsidRPr="005559DB">
        <w:rPr>
          <w:rFonts w:ascii="Arial" w:eastAsia="Times New Roman" w:hAnsi="Arial" w:cs="Arial"/>
          <w:sz w:val="24"/>
          <w:szCs w:val="24"/>
          <w:lang w:eastAsia="es-CL"/>
        </w:rPr>
        <w:t>dur</w:t>
      </w:r>
      <w:r w:rsidR="00665E43">
        <w:rPr>
          <w:rFonts w:ascii="Arial" w:eastAsia="Times New Roman" w:hAnsi="Arial" w:cs="Arial"/>
          <w:sz w:val="24"/>
          <w:szCs w:val="24"/>
          <w:lang w:eastAsia="es-CL"/>
        </w:rPr>
        <w:t xml:space="preserve">ación hasta el </w:t>
      </w:r>
      <w:r w:rsidR="00665E43" w:rsidRPr="00665E43">
        <w:rPr>
          <w:rFonts w:ascii="Arial" w:eastAsia="Times New Roman" w:hAnsi="Arial" w:cs="Arial"/>
          <w:b/>
          <w:sz w:val="24"/>
          <w:szCs w:val="24"/>
          <w:lang w:eastAsia="es-CL"/>
        </w:rPr>
        <w:t>29-02-2024</w:t>
      </w:r>
      <w:r w:rsidR="00665E43" w:rsidRPr="005559DB">
        <w:rPr>
          <w:rFonts w:ascii="Arial" w:eastAsia="Times New Roman" w:hAnsi="Arial" w:cs="Arial"/>
          <w:sz w:val="24"/>
          <w:szCs w:val="24"/>
          <w:lang w:eastAsia="es-CL"/>
        </w:rPr>
        <w:t>,</w:t>
      </w:r>
      <w:r w:rsidRPr="005559DB">
        <w:rPr>
          <w:rFonts w:ascii="Arial" w:eastAsia="Times New Roman" w:hAnsi="Arial" w:cs="Arial"/>
          <w:sz w:val="24"/>
          <w:szCs w:val="24"/>
          <w:lang w:eastAsia="es-CL"/>
        </w:rPr>
        <w:t xml:space="preserve"> no obstante, podrá ponérsele término cuando concurran para ello causas justificadas que en conformidad a la ley puedan producir su caducidad, o por el motivo señalado en la cláusula noveno del presente contrato.</w:t>
      </w:r>
    </w:p>
    <w:p w14:paraId="09574F5D"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DÉCIMO CUARTO: De la fecha de ingreso del trabajador: </w:t>
      </w:r>
      <w:r w:rsidRPr="005559DB">
        <w:rPr>
          <w:rFonts w:ascii="Arial" w:eastAsia="Times New Roman" w:hAnsi="Arial" w:cs="Arial"/>
          <w:sz w:val="24"/>
          <w:szCs w:val="24"/>
          <w:lang w:eastAsia="es-CL"/>
        </w:rPr>
        <w:t>Se deja expresa constancia que el trabajador ingresa al servicio con fecha</w:t>
      </w:r>
      <w:r w:rsidR="00665E43">
        <w:rPr>
          <w:rFonts w:ascii="Arial" w:eastAsia="Times New Roman" w:hAnsi="Arial" w:cs="Arial"/>
          <w:b/>
          <w:bCs/>
          <w:sz w:val="24"/>
          <w:szCs w:val="24"/>
          <w:lang w:eastAsia="es-CL"/>
        </w:rPr>
        <w:t xml:space="preserve"> 06-02-2024</w:t>
      </w:r>
      <w:r w:rsidRPr="005559DB">
        <w:rPr>
          <w:rFonts w:ascii="Arial" w:eastAsia="Times New Roman" w:hAnsi="Arial" w:cs="Arial"/>
          <w:b/>
          <w:bCs/>
          <w:sz w:val="24"/>
          <w:szCs w:val="24"/>
          <w:lang w:eastAsia="es-CL"/>
        </w:rPr>
        <w:t>.</w:t>
      </w:r>
    </w:p>
    <w:p w14:paraId="758C5416"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lastRenderedPageBreak/>
        <w:t xml:space="preserve">DÉCIMO QUINTO: Entrega de Implementos: </w:t>
      </w:r>
      <w:r w:rsidRPr="005559DB">
        <w:rPr>
          <w:rFonts w:ascii="Arial" w:eastAsia="Times New Roman" w:hAnsi="Arial" w:cs="Arial"/>
          <w:sz w:val="24"/>
          <w:szCs w:val="24"/>
          <w:lang w:eastAsia="es-CL"/>
        </w:rPr>
        <w:t>Entrega de elementos de protección personal. (adjunto anexo)</w:t>
      </w:r>
    </w:p>
    <w:p w14:paraId="2382BDC4"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DECIMO SEXTO: Domicilio: </w:t>
      </w:r>
      <w:r w:rsidRPr="005559DB">
        <w:rPr>
          <w:rFonts w:ascii="Arial" w:eastAsia="Times New Roman" w:hAnsi="Arial" w:cs="Arial"/>
          <w:sz w:val="24"/>
          <w:szCs w:val="24"/>
          <w:lang w:eastAsia="es-CL"/>
        </w:rPr>
        <w:t>Para todos los efectos legales derivados del presente Convenio, las partes se someten a la jurisdicción de los Tribunales Ordinarios de Justicia de la comuna de Santiago de Chile.</w:t>
      </w:r>
    </w:p>
    <w:p w14:paraId="69B6BFB9"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DECIMO SEPTIMO: Copia para el trabajador</w:t>
      </w:r>
    </w:p>
    <w:p w14:paraId="22E60CE7" w14:textId="77777777" w:rsidR="00180292" w:rsidRPr="005559DB" w:rsidRDefault="00180292" w:rsidP="00180292">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declara haber recibido copia del contrato, como, asimismo, haberlo leído y estar en conformidad con el mismo. El presente contrato se firma en dos ejemplares, quedando uno en poder del trabajador y otro el empleador.</w:t>
      </w:r>
    </w:p>
    <w:p w14:paraId="6E89B496" w14:textId="77777777" w:rsidR="00180292" w:rsidRPr="005559DB" w:rsidRDefault="00180292" w:rsidP="00180292">
      <w:pPr>
        <w:spacing w:before="100" w:beforeAutospacing="1" w:after="100" w:afterAutospacing="1" w:line="240" w:lineRule="auto"/>
        <w:rPr>
          <w:rFonts w:ascii="Arial" w:eastAsia="Times New Roman" w:hAnsi="Arial" w:cs="Arial"/>
          <w:sz w:val="24"/>
          <w:szCs w:val="24"/>
          <w:lang w:eastAsia="es-CL"/>
        </w:rPr>
      </w:pPr>
    </w:p>
    <w:p w14:paraId="33E1C0F3" w14:textId="77777777" w:rsidR="00180292" w:rsidRPr="005559DB" w:rsidRDefault="00665E43" w:rsidP="00180292">
      <w:pPr>
        <w:spacing w:before="100" w:beforeAutospacing="1" w:after="100" w:afterAutospacing="1" w:line="240" w:lineRule="auto"/>
        <w:rPr>
          <w:rFonts w:ascii="Arial" w:eastAsia="Times New Roman" w:hAnsi="Arial" w:cs="Arial"/>
          <w:sz w:val="24"/>
          <w:szCs w:val="24"/>
          <w:lang w:eastAsia="es-CL"/>
        </w:rPr>
      </w:pPr>
      <w:r>
        <w:rPr>
          <w:rFonts w:ascii="Arial" w:eastAsia="Times New Roman" w:hAnsi="Arial" w:cs="Arial"/>
          <w:b/>
          <w:bCs/>
          <w:sz w:val="24"/>
          <w:szCs w:val="24"/>
          <w:lang w:eastAsia="es-CL"/>
        </w:rPr>
        <w:t>A.F.P.: PLAN VITAL</w:t>
      </w:r>
    </w:p>
    <w:p w14:paraId="76B3F7AD" w14:textId="77777777" w:rsidR="00180292" w:rsidRDefault="00665E43" w:rsidP="00180292">
      <w:pPr>
        <w:spacing w:before="100" w:beforeAutospacing="1" w:after="100" w:afterAutospacing="1" w:line="240" w:lineRule="auto"/>
        <w:rPr>
          <w:rFonts w:ascii="Arial" w:eastAsia="Times New Roman" w:hAnsi="Arial" w:cs="Arial"/>
          <w:b/>
          <w:bCs/>
          <w:sz w:val="24"/>
          <w:szCs w:val="24"/>
          <w:lang w:eastAsia="es-CL"/>
        </w:rPr>
      </w:pPr>
      <w:r>
        <w:rPr>
          <w:rFonts w:ascii="Arial" w:eastAsia="Times New Roman" w:hAnsi="Arial" w:cs="Arial"/>
          <w:b/>
          <w:bCs/>
          <w:sz w:val="24"/>
          <w:szCs w:val="24"/>
          <w:lang w:eastAsia="es-CL"/>
        </w:rPr>
        <w:t>Salud: FONASA</w:t>
      </w:r>
    </w:p>
    <w:p w14:paraId="530CDDF0" w14:textId="77777777" w:rsidR="00B60A91" w:rsidRDefault="00B60A91" w:rsidP="00180292">
      <w:pPr>
        <w:spacing w:before="100" w:beforeAutospacing="1" w:after="100" w:afterAutospacing="1" w:line="240" w:lineRule="auto"/>
        <w:rPr>
          <w:rFonts w:ascii="Arial" w:eastAsia="Times New Roman" w:hAnsi="Arial" w:cs="Arial"/>
          <w:b/>
          <w:bCs/>
          <w:sz w:val="24"/>
          <w:szCs w:val="24"/>
          <w:lang w:eastAsia="es-CL"/>
        </w:rPr>
      </w:pPr>
    </w:p>
    <w:p w14:paraId="5456F617" w14:textId="77777777" w:rsidR="00B60A91" w:rsidRDefault="00B60A91" w:rsidP="00180292">
      <w:pPr>
        <w:spacing w:before="100" w:beforeAutospacing="1" w:after="100" w:afterAutospacing="1" w:line="240" w:lineRule="auto"/>
        <w:rPr>
          <w:rFonts w:ascii="Arial" w:eastAsia="Times New Roman" w:hAnsi="Arial" w:cs="Arial"/>
          <w:b/>
          <w:bCs/>
          <w:sz w:val="24"/>
          <w:szCs w:val="24"/>
          <w:lang w:eastAsia="es-CL"/>
        </w:rPr>
      </w:pPr>
    </w:p>
    <w:p w14:paraId="52D67EB2" w14:textId="77777777" w:rsidR="00B60A91" w:rsidRDefault="00B60A91" w:rsidP="00180292">
      <w:pPr>
        <w:spacing w:before="100" w:beforeAutospacing="1" w:after="100" w:afterAutospacing="1" w:line="240" w:lineRule="auto"/>
        <w:rPr>
          <w:rFonts w:ascii="Arial" w:eastAsia="Times New Roman" w:hAnsi="Arial" w:cs="Arial"/>
          <w:b/>
          <w:bCs/>
          <w:sz w:val="24"/>
          <w:szCs w:val="24"/>
          <w:lang w:eastAsia="es-CL"/>
        </w:rPr>
      </w:pPr>
    </w:p>
    <w:p w14:paraId="3E52FC96" w14:textId="77777777" w:rsidR="00B60A91" w:rsidRDefault="00B60A91" w:rsidP="00180292">
      <w:pPr>
        <w:spacing w:before="100" w:beforeAutospacing="1" w:after="100" w:afterAutospacing="1" w:line="240" w:lineRule="auto"/>
        <w:rPr>
          <w:rFonts w:ascii="Arial" w:eastAsia="Times New Roman" w:hAnsi="Arial" w:cs="Arial"/>
          <w:b/>
          <w:bCs/>
          <w:sz w:val="24"/>
          <w:szCs w:val="24"/>
          <w:lang w:eastAsia="es-CL"/>
        </w:rPr>
      </w:pPr>
    </w:p>
    <w:p w14:paraId="3B92DCD1" w14:textId="77777777" w:rsidR="00B60A91" w:rsidRDefault="00B60A91" w:rsidP="00180292">
      <w:pPr>
        <w:spacing w:before="100" w:beforeAutospacing="1" w:after="100" w:afterAutospacing="1" w:line="240" w:lineRule="auto"/>
        <w:rPr>
          <w:rFonts w:ascii="Arial" w:eastAsia="Times New Roman" w:hAnsi="Arial" w:cs="Arial"/>
          <w:b/>
          <w:bCs/>
          <w:sz w:val="24"/>
          <w:szCs w:val="24"/>
          <w:lang w:eastAsia="es-CL"/>
        </w:rPr>
        <w:sectPr w:rsidR="00B60A91" w:rsidSect="00E879B5">
          <w:headerReference w:type="default" r:id="rId9"/>
          <w:pgSz w:w="12240" w:h="15840"/>
          <w:pgMar w:top="1417" w:right="1701" w:bottom="1417" w:left="1701" w:header="708" w:footer="708" w:gutter="0"/>
          <w:cols w:space="708"/>
          <w:docGrid w:linePitch="360"/>
        </w:sectPr>
      </w:pPr>
    </w:p>
    <w:p w14:paraId="71319A09" w14:textId="49A97AB7" w:rsidR="00665E43" w:rsidRDefault="00B60A91" w:rsidP="00B60A91">
      <w:pPr>
        <w:spacing w:after="0" w:line="240" w:lineRule="auto"/>
        <w:jc w:val="center"/>
        <w:rPr>
          <w:rFonts w:ascii="Arial" w:eastAsia="Times New Roman" w:hAnsi="Arial" w:cs="Arial"/>
          <w:b/>
          <w:bCs/>
          <w:sz w:val="24"/>
          <w:szCs w:val="24"/>
          <w:lang w:eastAsia="es-CL"/>
        </w:rPr>
      </w:pPr>
      <w:r>
        <w:rPr>
          <w:rFonts w:ascii="Arial" w:eastAsia="Times New Roman" w:hAnsi="Arial" w:cs="Arial"/>
          <w:b/>
          <w:bCs/>
          <w:sz w:val="24"/>
          <w:szCs w:val="24"/>
          <w:lang w:eastAsia="es-CL"/>
        </w:rPr>
        <w:t>____________________________</w:t>
      </w:r>
    </w:p>
    <w:p w14:paraId="5ABEE947" w14:textId="77777777" w:rsidR="00B60A91" w:rsidRDefault="00B60A91" w:rsidP="00B60A91">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JOSE LUIS DE JESUS JARA SAN MARTIN</w:t>
      </w:r>
    </w:p>
    <w:p w14:paraId="6F74FCA0" w14:textId="2D16B232" w:rsidR="00B60A91" w:rsidRPr="00B60A91" w:rsidRDefault="00B60A91" w:rsidP="00B60A91">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20.685.628-9</w:t>
      </w:r>
    </w:p>
    <w:p w14:paraId="61C00B23" w14:textId="6060744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654D9B1D" w14:textId="77777777" w:rsidR="00B60A91" w:rsidRDefault="00B60A91" w:rsidP="00B60A91">
      <w:pPr>
        <w:spacing w:after="0" w:line="240" w:lineRule="auto"/>
        <w:jc w:val="center"/>
        <w:rPr>
          <w:rFonts w:ascii="Arial" w:eastAsia="Times New Roman" w:hAnsi="Arial" w:cs="Arial"/>
          <w:b/>
          <w:bCs/>
          <w:sz w:val="24"/>
          <w:szCs w:val="24"/>
          <w:lang w:eastAsia="es-CL"/>
        </w:rPr>
      </w:pPr>
      <w:r>
        <w:rPr>
          <w:rFonts w:ascii="Arial" w:eastAsia="Times New Roman" w:hAnsi="Arial" w:cs="Arial"/>
          <w:b/>
          <w:bCs/>
          <w:sz w:val="24"/>
          <w:szCs w:val="24"/>
          <w:lang w:eastAsia="es-CL"/>
        </w:rPr>
        <w:t>____________________________</w:t>
      </w:r>
    </w:p>
    <w:p w14:paraId="5ED55A5C" w14:textId="77777777" w:rsidR="00B60A91" w:rsidRPr="00B60A91" w:rsidRDefault="00B60A91" w:rsidP="00B60A91">
      <w:pPr>
        <w:spacing w:after="0" w:line="240" w:lineRule="auto"/>
        <w:jc w:val="center"/>
        <w:rPr>
          <w:rFonts w:ascii="Arial" w:eastAsia="Times New Roman" w:hAnsi="Arial" w:cs="Arial"/>
          <w:sz w:val="24"/>
          <w:szCs w:val="24"/>
          <w:lang w:eastAsia="es-CL"/>
        </w:rPr>
      </w:pPr>
      <w:r w:rsidRPr="00B60A91">
        <w:rPr>
          <w:rFonts w:ascii="Arial" w:eastAsia="Times New Roman" w:hAnsi="Arial" w:cs="Arial"/>
          <w:sz w:val="24"/>
          <w:szCs w:val="24"/>
          <w:lang w:eastAsia="es-CL"/>
        </w:rPr>
        <w:t>INVERSIONES CGL LTDA.</w:t>
      </w:r>
    </w:p>
    <w:p w14:paraId="0C2E24A8" w14:textId="48CD5672" w:rsidR="00B60A91" w:rsidRDefault="00B60A91" w:rsidP="00B60A91">
      <w:pPr>
        <w:spacing w:after="0" w:line="240" w:lineRule="auto"/>
        <w:jc w:val="center"/>
        <w:rPr>
          <w:rFonts w:ascii="Arial" w:eastAsia="Times New Roman" w:hAnsi="Arial" w:cs="Arial"/>
          <w:sz w:val="24"/>
          <w:szCs w:val="24"/>
          <w:lang w:eastAsia="es-CL"/>
        </w:rPr>
        <w:sectPr w:rsidR="00B60A91" w:rsidSect="00E879B5">
          <w:type w:val="continuous"/>
          <w:pgSz w:w="12240" w:h="15840"/>
          <w:pgMar w:top="1417" w:right="1701" w:bottom="1417" w:left="1701" w:header="708" w:footer="708" w:gutter="0"/>
          <w:cols w:num="2" w:space="708"/>
          <w:docGrid w:linePitch="360"/>
        </w:sectPr>
      </w:pPr>
      <w:r w:rsidRPr="00B60A91">
        <w:rPr>
          <w:rFonts w:ascii="Arial" w:eastAsia="Times New Roman" w:hAnsi="Arial" w:cs="Arial"/>
          <w:sz w:val="24"/>
          <w:szCs w:val="24"/>
          <w:lang w:eastAsia="es-CL"/>
        </w:rPr>
        <w:t>77.074.078-9</w:t>
      </w:r>
    </w:p>
    <w:p w14:paraId="5C4CF904" w14:textId="7777777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2E4193FC" w14:textId="7777777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66630C0F" w14:textId="7777777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288ADFC9" w14:textId="7777777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2FF56B0C" w14:textId="7C7CBF57" w:rsidR="00064CA3" w:rsidRPr="00B60A91" w:rsidRDefault="00064CA3" w:rsidP="00B60A91">
      <w:pPr>
        <w:tabs>
          <w:tab w:val="left" w:pos="7188"/>
        </w:tabs>
        <w:spacing w:after="0" w:line="240" w:lineRule="auto"/>
        <w:rPr>
          <w:rFonts w:ascii="Arial" w:eastAsia="Times New Roman" w:hAnsi="Arial" w:cs="Arial"/>
          <w:sz w:val="24"/>
          <w:szCs w:val="24"/>
          <w:lang w:eastAsia="es-CL"/>
        </w:rPr>
      </w:pPr>
    </w:p>
    <w:sectPr w:rsidR="00064CA3" w:rsidRPr="00B60A91" w:rsidSect="00E879B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E4E4" w14:textId="77777777" w:rsidR="00E879B5" w:rsidRDefault="00E879B5" w:rsidP="00180292">
      <w:pPr>
        <w:spacing w:after="0" w:line="240" w:lineRule="auto"/>
      </w:pPr>
      <w:r>
        <w:separator/>
      </w:r>
    </w:p>
  </w:endnote>
  <w:endnote w:type="continuationSeparator" w:id="0">
    <w:p w14:paraId="2326718E" w14:textId="77777777" w:rsidR="00E879B5" w:rsidRDefault="00E879B5" w:rsidP="0018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8FB3" w14:textId="77777777" w:rsidR="00E879B5" w:rsidRDefault="00E879B5" w:rsidP="00180292">
      <w:pPr>
        <w:spacing w:after="0" w:line="240" w:lineRule="auto"/>
      </w:pPr>
      <w:r>
        <w:separator/>
      </w:r>
    </w:p>
  </w:footnote>
  <w:footnote w:type="continuationSeparator" w:id="0">
    <w:p w14:paraId="4A1BC8C4" w14:textId="77777777" w:rsidR="00E879B5" w:rsidRDefault="00E879B5" w:rsidP="0018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0694" w14:textId="77777777" w:rsidR="00180292" w:rsidRDefault="00180292">
    <w:pPr>
      <w:pStyle w:val="Encabezado"/>
    </w:pPr>
  </w:p>
  <w:p w14:paraId="06274079" w14:textId="77777777" w:rsidR="00180292" w:rsidRDefault="001802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92"/>
    <w:rsid w:val="000343A3"/>
    <w:rsid w:val="00064CA3"/>
    <w:rsid w:val="000C3BD0"/>
    <w:rsid w:val="000E068E"/>
    <w:rsid w:val="00180292"/>
    <w:rsid w:val="001A61D5"/>
    <w:rsid w:val="005559DB"/>
    <w:rsid w:val="00665E43"/>
    <w:rsid w:val="00826C9D"/>
    <w:rsid w:val="00B60A91"/>
    <w:rsid w:val="00C3483A"/>
    <w:rsid w:val="00E62D84"/>
    <w:rsid w:val="00E879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26BBF"/>
  <w15:chartTrackingRefBased/>
  <w15:docId w15:val="{C8A171E1-3F1E-4170-A370-F49D7966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029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80292"/>
    <w:rPr>
      <w:b/>
      <w:bCs/>
    </w:rPr>
  </w:style>
  <w:style w:type="paragraph" w:styleId="Encabezado">
    <w:name w:val="header"/>
    <w:basedOn w:val="Normal"/>
    <w:link w:val="EncabezadoCar"/>
    <w:uiPriority w:val="99"/>
    <w:unhideWhenUsed/>
    <w:rsid w:val="001802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292"/>
  </w:style>
  <w:style w:type="paragraph" w:styleId="Piedepgina">
    <w:name w:val="footer"/>
    <w:basedOn w:val="Normal"/>
    <w:link w:val="PiedepginaCar"/>
    <w:uiPriority w:val="99"/>
    <w:unhideWhenUsed/>
    <w:rsid w:val="001802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d34dgx7ya18obi.cloudfront.net/LOGO/SILVER/20210518142952705533/logo.png?170429307002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3FDCF-6DA9-4C6C-8500-D60CED6B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1523</Words>
  <Characters>8377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Piero Gritti</cp:lastModifiedBy>
  <cp:revision>2</cp:revision>
  <cp:lastPrinted>2024-02-07T18:21:00Z</cp:lastPrinted>
  <dcterms:created xsi:type="dcterms:W3CDTF">2024-02-07T18:21:00Z</dcterms:created>
  <dcterms:modified xsi:type="dcterms:W3CDTF">2024-02-07T18:21:00Z</dcterms:modified>
</cp:coreProperties>
</file>